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57" w:rsidRPr="002C67A1" w:rsidRDefault="00B11357" w:rsidP="002C67A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67A1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 ПРОГРАММА ПО МАТЕМАТИКЕ</w:t>
      </w:r>
    </w:p>
    <w:p w:rsidR="00B11357" w:rsidRPr="002C67A1" w:rsidRDefault="00B11357" w:rsidP="002C67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11357" w:rsidRPr="002C67A1" w:rsidRDefault="00B11357" w:rsidP="002C67A1">
      <w:pPr>
        <w:numPr>
          <w:ilvl w:val="0"/>
          <w:numId w:val="1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предметные результаты освоения учебного предмета.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курса </w:t>
      </w:r>
      <w:proofErr w:type="gramStart"/>
      <w:r w:rsidRPr="002C67A1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математики</w:t>
      </w:r>
      <w:proofErr w:type="gramEnd"/>
      <w:r w:rsidRPr="002C67A1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обучающиеся на уровне начального общего образования:</w:t>
      </w:r>
    </w:p>
    <w:p w:rsidR="00B11357" w:rsidRPr="002C67A1" w:rsidRDefault="00B11357" w:rsidP="002C67A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B11357" w:rsidRPr="002C67A1" w:rsidRDefault="00B11357" w:rsidP="002C67A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B11357" w:rsidRPr="002C67A1" w:rsidRDefault="00B11357" w:rsidP="002C67A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B11357" w:rsidRPr="002C67A1" w:rsidRDefault="00B11357" w:rsidP="002C67A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B11357" w:rsidRPr="002C67A1" w:rsidRDefault="00B11357" w:rsidP="002C67A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B11357" w:rsidRPr="002C67A1" w:rsidRDefault="00B11357" w:rsidP="002C67A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@Arial Unicode MS" w:hAnsi="Times New Roman" w:cs="Times New Roman"/>
          <w:sz w:val="24"/>
          <w:szCs w:val="24"/>
          <w:lang w:eastAsia="ru-RU"/>
        </w:rPr>
        <w:t>приобретут в ходе работы с таблицами и диаграммами важные для практико</w:t>
      </w:r>
      <w:r w:rsidRPr="002C67A1">
        <w:rPr>
          <w:rFonts w:ascii="Times New Roman" w:eastAsia="@Arial Unicode MS" w:hAnsi="Times New Roman" w:cs="Times New Roman"/>
          <w:sz w:val="24"/>
          <w:szCs w:val="24"/>
          <w:lang w:eastAsia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B11357" w:rsidRPr="002C67A1" w:rsidRDefault="00B11357" w:rsidP="002C67A1">
      <w:pPr>
        <w:spacing w:after="0" w:line="240" w:lineRule="auto"/>
        <w:ind w:left="72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Числа и величины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читать, записывать, сравнивать, упорядочивать числа от нуля до миллиона;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pacing w:val="2"/>
          <w:sz w:val="24"/>
          <w:szCs w:val="24"/>
          <w:lang w:eastAsia="ru-RU"/>
        </w:rPr>
        <w:t xml:space="preserve">группировать числа по заданному или самостоятельно </w:t>
      </w: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установленному признаку;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классифицировать числа по одному или нескольким основаниям, объяснять свои действия;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  <w:proofErr w:type="gramEnd"/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B11357" w:rsidRPr="002C67A1" w:rsidRDefault="00B11357" w:rsidP="002C67A1">
      <w:pPr>
        <w:spacing w:after="0" w:line="240" w:lineRule="auto"/>
        <w:ind w:left="720"/>
        <w:jc w:val="both"/>
        <w:rPr>
          <w:rFonts w:ascii="Times New Roman" w:eastAsia="MS Mincho" w:hAnsi="Times New Roman" w:cs="Times New Roman"/>
          <w:i/>
          <w:spacing w:val="-2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i/>
          <w:spacing w:val="-2"/>
          <w:sz w:val="24"/>
          <w:szCs w:val="24"/>
          <w:lang w:eastAsia="ru-RU"/>
        </w:rPr>
        <w:t>выбирать единицу для измерения данной величины (длины, массы, площади, времени), объяснять свои действия.</w:t>
      </w:r>
    </w:p>
    <w:p w:rsidR="00B11357" w:rsidRPr="002C67A1" w:rsidRDefault="00B11357" w:rsidP="002C67A1">
      <w:pPr>
        <w:spacing w:after="0" w:line="240" w:lineRule="auto"/>
        <w:ind w:left="720"/>
        <w:jc w:val="both"/>
        <w:rPr>
          <w:rFonts w:ascii="Times New Roman" w:eastAsia="MS Mincho" w:hAnsi="Times New Roman" w:cs="Times New Roman"/>
          <w:i/>
          <w:spacing w:val="-2"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Арифметические действия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2C67A1">
        <w:rPr>
          <w:rFonts w:ascii="Cambria Math" w:eastAsia="MS Mincho" w:hAnsi="Cambria Math" w:cs="Cambria Math"/>
          <w:sz w:val="24"/>
          <w:szCs w:val="24"/>
          <w:lang w:eastAsia="ru-RU"/>
        </w:rPr>
        <w:t> </w:t>
      </w: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000) с </w:t>
      </w: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выделять неизвестный компонент арифметического действия и находить его значение;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вычислять значение числового выражения (содержащего 2—3</w:t>
      </w: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 </w:t>
      </w: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арифметических действия, со скобками и без скобок).</w:t>
      </w:r>
      <w:proofErr w:type="gramEnd"/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выполнять действия с величинами;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 </w:t>
      </w: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др.).</w:t>
      </w:r>
    </w:p>
    <w:p w:rsidR="00B11357" w:rsidRPr="002C67A1" w:rsidRDefault="00B11357" w:rsidP="002C67A1">
      <w:pPr>
        <w:spacing w:after="0" w:line="240" w:lineRule="auto"/>
        <w:ind w:left="720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Работа с текстовыми задачами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pacing w:val="-2"/>
          <w:sz w:val="24"/>
          <w:szCs w:val="24"/>
          <w:lang w:eastAsia="ru-RU"/>
        </w:rPr>
        <w:t xml:space="preserve">решать арифметическим способом (в 1—2 действия) </w:t>
      </w: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учебные задачи и задачи, связанные с повседневной жизнью;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решать задачи на нахождение доли величины и вели</w:t>
      </w:r>
      <w:r w:rsidRPr="002C67A1">
        <w:rPr>
          <w:rFonts w:ascii="Times New Roman" w:eastAsia="MS Mincho" w:hAnsi="Times New Roman" w:cs="Times New Roman"/>
          <w:spacing w:val="2"/>
          <w:sz w:val="24"/>
          <w:szCs w:val="24"/>
          <w:lang w:eastAsia="ru-RU"/>
        </w:rPr>
        <w:t xml:space="preserve">чины по значению её доли (половина, треть, четверть, </w:t>
      </w: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пятая, десятая часть);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оценивать правильность хода решения и реальность ответа на вопрос задачи.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решать задачи в 3—4 действия;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находить разные способы решения задачи.</w:t>
      </w:r>
    </w:p>
    <w:p w:rsidR="00B11357" w:rsidRPr="002C67A1" w:rsidRDefault="00B11357" w:rsidP="002C67A1">
      <w:pPr>
        <w:spacing w:after="0" w:line="240" w:lineRule="auto"/>
        <w:ind w:left="720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Пространственные отношения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Геометрические фигуры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описывать взаимное расположение предметов в пространстве и на плоскости;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gramStart"/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использовать свойства прямоугольника и квадрата для решения задач;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распознавать и называть геометрические тела (куб, шар);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соотносить реальные объекты с моделями геометрических фигур.</w:t>
      </w:r>
    </w:p>
    <w:p w:rsidR="00B11357" w:rsidRPr="002C67A1" w:rsidRDefault="00B11357" w:rsidP="002C67A1">
      <w:pPr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Выпускник получит возможность научиться </w:t>
      </w: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распознавать, различать и называть геометрические тела: параллелепипед, пирамиду, цилиндр, конус</w:t>
      </w: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Геометрические величины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измерять длину отрезка;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pacing w:val="-4"/>
          <w:sz w:val="24"/>
          <w:szCs w:val="24"/>
          <w:lang w:eastAsia="ru-RU"/>
        </w:rPr>
        <w:t>вычислять периметр треугольника, прямоугольника и квад</w:t>
      </w: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рата, площадь прямоугольника и квадрата;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оценивать размеры геометрических объектов, расстояния приближённо (на глаз).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lastRenderedPageBreak/>
        <w:t xml:space="preserve">Выпускник получит возможность научиться </w:t>
      </w: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вычислять периметр многоугольника, площадь фигуры, составленной из прямоугольников</w:t>
      </w: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Работа с информацией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Выпускник научится: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читать несложные готовые таблицы;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заполнять несложные готовые таблицы;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читать несложные готовые столбчатые диаграммы.</w:t>
      </w:r>
    </w:p>
    <w:p w:rsidR="00B11357" w:rsidRPr="002C67A1" w:rsidRDefault="00B11357" w:rsidP="002C67A1">
      <w:pPr>
        <w:spacing w:after="0" w:line="240" w:lineRule="auto"/>
        <w:ind w:left="720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Выпускник получит возможность научиться: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читать несложные готовые круговые диаграммы;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pacing w:val="-4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i/>
          <w:spacing w:val="-4"/>
          <w:sz w:val="24"/>
          <w:szCs w:val="24"/>
          <w:lang w:eastAsia="ru-RU"/>
        </w:rPr>
        <w:t>достраивать несложную готовую столбчатую диаграмму;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сравнивать и обобщать информацию, представленную в строках и столбцах несложных таблиц и диаграмм;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proofErr w:type="gramStart"/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понимать простейшие выражения, содержащие логи</w:t>
      </w:r>
      <w:r w:rsidRPr="002C67A1">
        <w:rPr>
          <w:rFonts w:ascii="Times New Roman" w:eastAsia="MS Mincho" w:hAnsi="Times New Roman" w:cs="Times New Roman"/>
          <w:i/>
          <w:spacing w:val="-2"/>
          <w:sz w:val="24"/>
          <w:szCs w:val="24"/>
          <w:lang w:eastAsia="ru-RU"/>
        </w:rPr>
        <w:t>ческие связки и слова («…и…», «если… то…», «верно/невер</w:t>
      </w: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но, что…», «каждый», «все», «некоторые», «не»);</w:t>
      </w:r>
      <w:proofErr w:type="gramEnd"/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i/>
          <w:spacing w:val="2"/>
          <w:sz w:val="24"/>
          <w:szCs w:val="24"/>
          <w:lang w:eastAsia="ru-RU"/>
        </w:rPr>
        <w:t xml:space="preserve">составлять, записывать и выполнять инструкцию </w:t>
      </w: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(простой алгоритм), план поиска информации;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распознавать одну и ту же информацию, представленную в разной форме (таблицы и диаграммы);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pacing w:val="-2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i/>
          <w:spacing w:val="-2"/>
          <w:sz w:val="24"/>
          <w:szCs w:val="24"/>
          <w:lang w:eastAsia="ru-RU"/>
        </w:rPr>
        <w:t>планировать несложные исследования, собирать и пред</w:t>
      </w: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ставлять полученную информацию с помощью таблиц и </w:t>
      </w:r>
      <w:r w:rsidRPr="002C67A1">
        <w:rPr>
          <w:rFonts w:ascii="Times New Roman" w:eastAsia="MS Mincho" w:hAnsi="Times New Roman" w:cs="Times New Roman"/>
          <w:i/>
          <w:spacing w:val="-2"/>
          <w:sz w:val="24"/>
          <w:szCs w:val="24"/>
          <w:lang w:eastAsia="ru-RU"/>
        </w:rPr>
        <w:t>диаграмм;</w:t>
      </w:r>
    </w:p>
    <w:p w:rsidR="00B11357" w:rsidRPr="002C67A1" w:rsidRDefault="00B11357" w:rsidP="002C67A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интерпретировать информацию, полученную при про</w:t>
      </w:r>
      <w:r w:rsidRPr="002C67A1">
        <w:rPr>
          <w:rFonts w:ascii="Times New Roman" w:eastAsia="MS Mincho" w:hAnsi="Times New Roman" w:cs="Times New Roman"/>
          <w:i/>
          <w:spacing w:val="2"/>
          <w:sz w:val="24"/>
          <w:szCs w:val="24"/>
          <w:lang w:eastAsia="ru-RU"/>
        </w:rPr>
        <w:t xml:space="preserve">ведении несложных исследований (объяснять, сравнивать </w:t>
      </w:r>
      <w:r w:rsidRPr="002C67A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и обобщать данные, делать выводы и прогнозы)</w:t>
      </w:r>
      <w:r w:rsidRPr="002C67A1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D42B65" w:rsidRPr="002C67A1" w:rsidRDefault="00D42B65" w:rsidP="002C6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концу 3 класса обучающиеся должны знать:</w:t>
      </w:r>
    </w:p>
    <w:p w:rsidR="00D42B65" w:rsidRPr="002C67A1" w:rsidRDefault="00D42B65" w:rsidP="002C67A1">
      <w:pPr>
        <w:numPr>
          <w:ilvl w:val="0"/>
          <w:numId w:val="27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и последовательность чисел до 1000;</w:t>
      </w:r>
    </w:p>
    <w:p w:rsidR="00D42B65" w:rsidRPr="002C67A1" w:rsidRDefault="00D42B65" w:rsidP="002C67A1">
      <w:pPr>
        <w:numPr>
          <w:ilvl w:val="0"/>
          <w:numId w:val="27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компонентов и результатов умножения и деления;</w:t>
      </w:r>
    </w:p>
    <w:p w:rsidR="00D42B65" w:rsidRPr="002C67A1" w:rsidRDefault="00D42B65" w:rsidP="002C67A1">
      <w:pPr>
        <w:numPr>
          <w:ilvl w:val="0"/>
          <w:numId w:val="27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Таблицу умножения </w:t>
      </w:r>
      <w:proofErr w:type="gramStart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однозначных</w:t>
      </w:r>
      <w:proofErr w:type="gramEnd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 и соответствующие случаи деления;</w:t>
      </w:r>
    </w:p>
    <w:p w:rsidR="00D42B65" w:rsidRPr="002C67A1" w:rsidRDefault="00D42B65" w:rsidP="002C67A1">
      <w:pPr>
        <w:numPr>
          <w:ilvl w:val="0"/>
          <w:numId w:val="27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порядка выполнения действий в выражениях в 2- 3 действия.</w:t>
      </w:r>
    </w:p>
    <w:p w:rsidR="00D42B65" w:rsidRPr="002C67A1" w:rsidRDefault="00D42B65" w:rsidP="002C67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 должны уметь:</w:t>
      </w:r>
    </w:p>
    <w:p w:rsidR="00D42B65" w:rsidRPr="002C67A1" w:rsidRDefault="00D42B65" w:rsidP="002C67A1">
      <w:pPr>
        <w:numPr>
          <w:ilvl w:val="0"/>
          <w:numId w:val="28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записывать, сравнивать числа в пределах 1000;</w:t>
      </w:r>
    </w:p>
    <w:p w:rsidR="00D42B65" w:rsidRPr="002C67A1" w:rsidRDefault="00D42B65" w:rsidP="002C67A1">
      <w:pPr>
        <w:numPr>
          <w:ilvl w:val="0"/>
          <w:numId w:val="28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устно четыре арифметических действия в пределах 100;</w:t>
      </w:r>
    </w:p>
    <w:p w:rsidR="00D42B65" w:rsidRPr="002C67A1" w:rsidRDefault="00D42B65" w:rsidP="002C67A1">
      <w:pPr>
        <w:numPr>
          <w:ilvl w:val="0"/>
          <w:numId w:val="28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письменно сложение, вычитание двузначных и трехзначных чисел в пределах 1000;</w:t>
      </w:r>
    </w:p>
    <w:p w:rsidR="00D42B65" w:rsidRPr="002C67A1" w:rsidRDefault="00D42B65" w:rsidP="002C67A1">
      <w:pPr>
        <w:numPr>
          <w:ilvl w:val="0"/>
          <w:numId w:val="28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проверку вычислений;</w:t>
      </w:r>
    </w:p>
    <w:p w:rsidR="00D42B65" w:rsidRPr="002C67A1" w:rsidRDefault="00D42B65" w:rsidP="002C67A1">
      <w:pPr>
        <w:numPr>
          <w:ilvl w:val="0"/>
          <w:numId w:val="28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значения числовых выражений, содержащих 2-3 действия;</w:t>
      </w:r>
    </w:p>
    <w:p w:rsidR="00D42B65" w:rsidRPr="002C67A1" w:rsidRDefault="00D42B65" w:rsidP="002C67A1">
      <w:pPr>
        <w:numPr>
          <w:ilvl w:val="0"/>
          <w:numId w:val="28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в 1-3 действия;</w:t>
      </w:r>
    </w:p>
    <w:p w:rsidR="00D42B65" w:rsidRPr="002C67A1" w:rsidRDefault="00D42B65" w:rsidP="002C67A1">
      <w:pPr>
        <w:numPr>
          <w:ilvl w:val="0"/>
          <w:numId w:val="28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периметр многоугольника и в том числе прямоугольника, квадрата.</w:t>
      </w:r>
    </w:p>
    <w:p w:rsidR="00B11357" w:rsidRPr="002C67A1" w:rsidRDefault="00B11357" w:rsidP="002C67A1">
      <w:pPr>
        <w:spacing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1357" w:rsidRPr="002C67A1" w:rsidRDefault="00B11357" w:rsidP="002C67A1">
      <w:pPr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 (продолжение)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Табличное умножение и деление.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умножения однозначных чисел и соответствующие случаи деления.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Умножение числа 1 и на 1. умножение 0 и на 0, деление числа 0, невозможность деления на 0.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числа, которое в несколько раз больше или меньше данного; сравнение чисел с помощью деления.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взаимосвязей между величинами.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подбором уравнений вида х•3=21, х:4=9, 27:х=9.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Площадь. Единицы площади: квадратный сантиметр, квадратный дециметр, квадратный метр. Соотношение между ними.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прямоугольника, квадрата.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геометрических фигур буквами.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времени: год, месяц, сутки. Соотношения между ними.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Круг. Окружность. Центр, радиус, диаметр окружности.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доли числа и числа по его доле. Сравнение долей.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C6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Внетабличное</w:t>
      </w:r>
      <w:proofErr w:type="spellEnd"/>
      <w:r w:rsidRPr="002C6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умножение и деление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суммы на число. Деление суммы на число.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Устные приемы </w:t>
      </w:r>
      <w:proofErr w:type="spellStart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внетабличного</w:t>
      </w:r>
      <w:proofErr w:type="spellEnd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умножения и деления.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с остатком.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умножения и деления. Проверка деления с остатком.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Выражения с двумя переменными вида, </w:t>
      </w:r>
      <w:proofErr w:type="spellStart"/>
      <w:r w:rsidRPr="002C67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а+б</w:t>
      </w:r>
      <w:proofErr w:type="spellEnd"/>
      <w:r w:rsidRPr="002C67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а-б, </w:t>
      </w:r>
      <w:proofErr w:type="spellStart"/>
      <w:r w:rsidRPr="002C67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а•б</w:t>
      </w:r>
      <w:proofErr w:type="spellEnd"/>
      <w:r w:rsidRPr="002C67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gramStart"/>
      <w:r w:rsidRPr="002C67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2C67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 б;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их значений при заданных числовых значениях входящих в них букв.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 вида х •6=72, х:8=12, 64:х=16 и их решение на основе знания взаимосвязей между результатами и компонентами действий.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 от 1 до 1000.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Нумерация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и названия трехзначных чисел. Порядок следования чисел при счете.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и чтение трехзначных чисел. Представление трехзначного числа в виде суммы разрядных слагаемых.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чисел.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и уменьшение числа в 10, 100 раз.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Арифметические действия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приемы сложения и вычитания, умножения и деления чисел в случаях, сводимых к действиям в пределах 100.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приемы сложения и вычитания. Письменные приемы умножения и деления на однозначное число.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массы: грамм. Соотношение грамма и килограмма.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треугольников: разносторонние, равнобедренные.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1-3 действия на сложение, вычитание, умножение и деление в течение года.</w:t>
      </w:r>
    </w:p>
    <w:p w:rsidR="00B11357" w:rsidRPr="002C67A1" w:rsidRDefault="00B11357" w:rsidP="002C67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11357" w:rsidRPr="002C67A1" w:rsidRDefault="00B11357" w:rsidP="002C67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- тематическое планирование. </w:t>
      </w:r>
      <w:r w:rsidRPr="002C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8C7" w:rsidRPr="002C67A1" w:rsidRDefault="000868C7" w:rsidP="002C67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0868C7" w:rsidRPr="002C67A1" w:rsidRDefault="000868C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8C7" w:rsidRPr="002C67A1" w:rsidRDefault="000868C7" w:rsidP="002C67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593"/>
        <w:gridCol w:w="1391"/>
        <w:gridCol w:w="1383"/>
      </w:tblGrid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37732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</w:tcPr>
          <w:p w:rsidR="00E37732" w:rsidRPr="00E37732" w:rsidRDefault="00E37732" w:rsidP="00E3773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37732">
              <w:rPr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37732">
              <w:rPr>
                <w:b/>
                <w:sz w:val="24"/>
                <w:szCs w:val="24"/>
                <w:lang w:eastAsia="ru-RU"/>
              </w:rPr>
              <w:t>К/</w:t>
            </w:r>
            <w:proofErr w:type="gramStart"/>
            <w:r w:rsidRPr="00E37732">
              <w:rPr>
                <w:b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391" w:type="dxa"/>
          </w:tcPr>
          <w:p w:rsidR="00E37732" w:rsidRPr="00E37732" w:rsidRDefault="00E37732" w:rsidP="00E3773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37732">
              <w:rPr>
                <w:b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37732">
              <w:rPr>
                <w:b/>
                <w:sz w:val="24"/>
                <w:szCs w:val="24"/>
                <w:lang w:eastAsia="ru-RU"/>
              </w:rPr>
              <w:t>Дата факт</w:t>
            </w: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D8647B" w:rsidP="00D8647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Повторение. Устные и письменные приёмы сложения и вычитания.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E37732" w:rsidRPr="00E37732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Выражения с переменной.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уравнений с неизвестным слагаемым.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3E027E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E37732" w:rsidRPr="00E37732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уравнений с неизвестным вычитаемым.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E37732" w:rsidRPr="00E37732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Обозначение геометрических фигур буквами.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E37732" w:rsidRPr="00E37732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Странич</w:t>
            </w:r>
            <w:r>
              <w:rPr>
                <w:sz w:val="24"/>
                <w:szCs w:val="24"/>
                <w:lang w:eastAsia="ru-RU"/>
              </w:rPr>
              <w:t>ки</w:t>
            </w:r>
            <w:r w:rsidRPr="00E37732">
              <w:rPr>
                <w:sz w:val="24"/>
                <w:szCs w:val="24"/>
                <w:lang w:eastAsia="ru-RU"/>
              </w:rPr>
              <w:t xml:space="preserve"> для 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пройденного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 xml:space="preserve"> «Что узнали? Чему научились?»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E37732" w:rsidRPr="00E37732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Контрольная работа по теме «Повторение: сложение и вычитание»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E37732" w:rsidRPr="00E37732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Анализ контрольной работы.</w:t>
            </w:r>
            <w:r>
              <w:rPr>
                <w:sz w:val="24"/>
                <w:szCs w:val="24"/>
                <w:lang w:eastAsia="ru-RU"/>
              </w:rPr>
              <w:t xml:space="preserve"> Уравнения с неизвестным уменьшаемым.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E37732" w:rsidRPr="00E37732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Связь умножения и сложения.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Связь между компонентами и результатом умножения. 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  <w:r w:rsidR="00E37732" w:rsidRPr="00E37732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Четные и нечетные числа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="00E37732" w:rsidRPr="00E37732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Таблица умножения и деления с числом 3.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  <w:r w:rsidR="00E37732" w:rsidRPr="00E37732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Решение задач с величинами «цена», «количество», «стоимость».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Решение задач с понятиями «масса» и «количество».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  <w:r w:rsidR="00E37732" w:rsidRPr="00E37732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  <w:r w:rsidR="00E37732" w:rsidRPr="00E37732">
              <w:rPr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>. Что узнали? Чему научились?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  <w:r w:rsidR="00E37732" w:rsidRPr="00E3773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Контрольная работа по теме «Умножение и деление на 2 и 3».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Анализ контрольной работы. Таблица умножения и деления с числом 4.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E37732" w:rsidRPr="00E3773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Закрепление. Таблица Пифагора.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E37732" w:rsidRPr="00E3773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Задачи на увеличение числа в несколько раз.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E37732" w:rsidRPr="00E3773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Задачи на уменьшение числа в несколько раз.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Таблица умножения и деления с числом 5.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="00E37732" w:rsidRPr="00E3773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Задачи на кратное сравнение чисел.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="00E37732" w:rsidRPr="00E3773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Задачи на кратное и разностное сравнение чисел.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E37732" w:rsidRPr="00E3773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Таблица умножения и деления с числом 6.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Закрепление. Решение задач на деление.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E37732" w:rsidRPr="00E3773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Задачи на нахождение четвертого пропорционального.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E37732" w:rsidRPr="00E3773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Закрепление. Решение задач на нахождение целого.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  <w:r w:rsidR="00E37732" w:rsidRPr="00E37732">
              <w:rPr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Таблица умножения и деления с числом 7.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>. Наши проекты «Математические сказки»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Что узнали? Чему научились?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3E027E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Контрольная работа по теме «Табличное умножение и деление»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E37732" w:rsidRPr="00E37732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Анализ контрольной работы.</w:t>
            </w:r>
            <w:r>
              <w:rPr>
                <w:sz w:val="24"/>
                <w:szCs w:val="24"/>
                <w:lang w:eastAsia="ru-RU"/>
              </w:rPr>
              <w:t xml:space="preserve"> Геометрические задачи.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="00E37732" w:rsidRPr="00E37732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Площадь. Сравнение площадей фигур.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="00E37732" w:rsidRPr="00E37732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Единица площади  –   квадратный сантиметр.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E37732" w:rsidRPr="00E37732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Площадь прямоугольника.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E37732" w:rsidRPr="00E37732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Таблица умножения и деления с числом 8.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E37732" w:rsidRPr="00E37732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Закрепление таблицы умножения. 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E37732" w:rsidRPr="00E37732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Решение </w:t>
            </w:r>
            <w:r>
              <w:rPr>
                <w:sz w:val="24"/>
                <w:szCs w:val="24"/>
                <w:lang w:eastAsia="ru-RU"/>
              </w:rPr>
              <w:t xml:space="preserve">геометрических </w:t>
            </w:r>
            <w:r w:rsidRPr="00E37732">
              <w:rPr>
                <w:sz w:val="24"/>
                <w:szCs w:val="24"/>
                <w:lang w:eastAsia="ru-RU"/>
              </w:rPr>
              <w:t>задач.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  <w:r w:rsidR="00E37732" w:rsidRPr="00E37732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Таблица умножения и деления с числом 9.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  <w:r w:rsidR="00E37732" w:rsidRPr="00E37732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Единица площади  –   квадратный дециметр.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  <w:r w:rsidR="00E37732" w:rsidRPr="00E37732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Таблица умножения. Закрепление.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  <w:r w:rsidR="00E37732" w:rsidRPr="00E37732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Закреп</w:t>
            </w:r>
            <w:r>
              <w:rPr>
                <w:sz w:val="24"/>
                <w:szCs w:val="24"/>
                <w:lang w:eastAsia="ru-RU"/>
              </w:rPr>
              <w:t xml:space="preserve">ление </w:t>
            </w:r>
            <w:proofErr w:type="gramStart"/>
            <w:r>
              <w:rPr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. Решение </w:t>
            </w:r>
            <w:proofErr w:type="spellStart"/>
            <w:r>
              <w:rPr>
                <w:sz w:val="24"/>
                <w:szCs w:val="24"/>
                <w:lang w:eastAsia="ru-RU"/>
              </w:rPr>
              <w:t>задачна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нахождение четвертого пропорционального.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  <w:r w:rsidR="00E37732" w:rsidRPr="00E37732">
              <w:rPr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Единица площади – квадратный метр.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Меры площади.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Странички для 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3E027E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Что узнали? Чему научились.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Контрольная работа по теме «Единицы площади»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Анализ контрольной работы.</w:t>
            </w:r>
            <w:r>
              <w:rPr>
                <w:sz w:val="24"/>
                <w:szCs w:val="24"/>
                <w:lang w:eastAsia="ru-RU"/>
              </w:rPr>
              <w:t xml:space="preserve"> Умножение 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Умножение на 1.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Умножение на 0.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Умножение и деление с числами 1, 0. 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Деление нуля на число.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>. Решение задач в 3 действия.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Доли. Образование и сравнение долей.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Окружность. Круг.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Диаметр круга. Решение задач.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Единицы времени – год, месяц, сутки.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Страничка для 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Что узнали?  Чему научились?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Контрольная работа за первое полугодие.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6B2514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  <w:r w:rsidR="00E37732" w:rsidRPr="00E37732">
              <w:rPr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EA5FAC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E37732" w:rsidRPr="00E37732" w:rsidTr="00E37732">
        <w:tc>
          <w:tcPr>
            <w:tcW w:w="675" w:type="dxa"/>
          </w:tcPr>
          <w:p w:rsidR="00E37732" w:rsidRPr="00E37732" w:rsidRDefault="00E37732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Default="00E37732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Приемы умножения и деления для случаев вида</w:t>
            </w:r>
          </w:p>
          <w:p w:rsidR="00E37732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20 ∙ 3, 3 ∙ 20, 69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 xml:space="preserve"> 3.</w:t>
            </w:r>
          </w:p>
        </w:tc>
        <w:tc>
          <w:tcPr>
            <w:tcW w:w="593" w:type="dxa"/>
          </w:tcPr>
          <w:p w:rsidR="00E37732" w:rsidRPr="00E37732" w:rsidRDefault="00E37732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E37732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E37732" w:rsidRPr="00E37732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83" w:type="dxa"/>
          </w:tcPr>
          <w:p w:rsidR="00E37732" w:rsidRPr="00E37732" w:rsidRDefault="00E37732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Прием деления для случаев вида 80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 xml:space="preserve"> 20.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107B81" w:rsidRPr="00E37732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Умножение суммы на число.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107B81" w:rsidRPr="00E37732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Решение задач несколькими способами.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="00107B81" w:rsidRPr="00E37732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Приемы умножения для случаев вида 23 ∙ 4,  4 ∙ 23.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  <w:r w:rsidR="00107B81" w:rsidRPr="00E37732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Закрепление приемов умножения.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="00107B81" w:rsidRPr="00E37732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Решение задач на нахождение четвертого пропорционального.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  <w:r w:rsidR="00107B81" w:rsidRPr="00E37732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Выражение с двумя переменными.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  <w:r w:rsidR="00107B81" w:rsidRPr="00E37732">
              <w:rPr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Деление суммы на число.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Деление двузначного числа 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на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 xml:space="preserve"> однозначное.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Связь между числами при делении.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Проверка деления умножением.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  <w:r w:rsidR="00107B81" w:rsidRPr="00E37732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Прием деления для случаев вида 87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 xml:space="preserve"> 29, 66 : 22.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107B81" w:rsidRPr="00E37732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Проверка умножения с помощью деления.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107B81" w:rsidRPr="00E37732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Решение уравнений с объяснением.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107B81" w:rsidRPr="00E37732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Страничка для 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="00107B81" w:rsidRPr="00E37732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Что узнали? Чему научились?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107B81" w:rsidRPr="00E37732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Контрольная работа по теме «Решение уравнений».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107B81" w:rsidRPr="00E37732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Анализ контрольной работы. Деление с остатком.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107B81" w:rsidRPr="00E37732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Приемы нахождения частного и остатка.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107B81" w:rsidRPr="00E37732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Решение задач на деление с остатком.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="00107B81" w:rsidRPr="00E37732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Деление меньшего числа на большее.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  <w:r w:rsidR="00107B81" w:rsidRPr="00E37732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Проверка деления с остатком.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="00107B81" w:rsidRPr="00E37732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Что узнали? Чему научились?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Проект  «Задачи-расчеты».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Контрольная работа по теме «Деление с остатком».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107B81" w:rsidRPr="00E37732">
              <w:rPr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Анализ контрольной работы. </w:t>
            </w:r>
            <w:r>
              <w:rPr>
                <w:sz w:val="24"/>
                <w:szCs w:val="24"/>
                <w:lang w:eastAsia="ru-RU"/>
              </w:rPr>
              <w:t>Нумерация.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107B81" w:rsidRPr="00E37732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Устная  и письменная нумерация.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107B81" w:rsidRPr="00E37732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Образование и названия трехзначных чисел.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107B81" w:rsidRPr="00E37732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Запись трехзначных чисел.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="00107B81" w:rsidRPr="00E37732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Натуральная последовательность трехзначных чисел.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107B81" w:rsidRPr="00E37732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Увеличение и уменьшение чисел в 10 раз, в 100 раз.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107B81" w:rsidRPr="00E37732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Замена числа суммой разрядных слагаемых.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107B81" w:rsidRPr="00E37732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Письменная нумерация в пределах 1000. Приемы устных вычислений.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107B81" w:rsidRPr="00E37732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Сравнение трехзначных чисел.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  <w:r w:rsidR="00107B81" w:rsidRPr="00E37732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Определение общего числа единиц (десятков, сотен) в числе.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  <w:r w:rsidR="00107B81" w:rsidRPr="00E37732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Единицы массы – килограмм, грамм.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  <w:r w:rsidR="00107B81" w:rsidRPr="00E37732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F67581" w:rsidRPr="00E37732" w:rsidTr="00E37732">
        <w:tc>
          <w:tcPr>
            <w:tcW w:w="675" w:type="dxa"/>
          </w:tcPr>
          <w:p w:rsidR="00F67581" w:rsidRPr="00E37732" w:rsidRDefault="00F675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 w:val="restart"/>
          </w:tcPr>
          <w:p w:rsidR="00F67581" w:rsidRPr="00E37732" w:rsidRDefault="00F675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Страничка для </w:t>
            </w:r>
            <w:proofErr w:type="spellStart"/>
            <w:r w:rsidRPr="00E37732">
              <w:rPr>
                <w:sz w:val="24"/>
                <w:szCs w:val="24"/>
                <w:lang w:eastAsia="ru-RU"/>
              </w:rPr>
              <w:t>любознательных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.Ч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>то</w:t>
            </w:r>
            <w:proofErr w:type="spellEnd"/>
            <w:r w:rsidRPr="00E37732">
              <w:rPr>
                <w:sz w:val="24"/>
                <w:szCs w:val="24"/>
                <w:lang w:eastAsia="ru-RU"/>
              </w:rPr>
              <w:t xml:space="preserve"> узнали? Чему научились?</w:t>
            </w:r>
          </w:p>
        </w:tc>
        <w:tc>
          <w:tcPr>
            <w:tcW w:w="593" w:type="dxa"/>
          </w:tcPr>
          <w:p w:rsidR="00F67581" w:rsidRPr="00E37732" w:rsidRDefault="00F675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F675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="00F67581" w:rsidRPr="00E37732">
              <w:rPr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3" w:type="dxa"/>
          </w:tcPr>
          <w:p w:rsidR="00F67581" w:rsidRPr="00E37732" w:rsidRDefault="00F675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F67581" w:rsidRPr="00E37732" w:rsidTr="00E37732">
        <w:tc>
          <w:tcPr>
            <w:tcW w:w="675" w:type="dxa"/>
          </w:tcPr>
          <w:p w:rsidR="00F67581" w:rsidRPr="00E37732" w:rsidRDefault="00F675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</w:tcPr>
          <w:p w:rsidR="00F67581" w:rsidRPr="00E37732" w:rsidRDefault="00F67581" w:rsidP="00E3773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F67581" w:rsidRPr="00E37732" w:rsidRDefault="00F675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F675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F67581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F67581" w:rsidRPr="00E37732" w:rsidRDefault="00F675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Контрольная работа по теме «Нумерация в пределах 1000».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107B81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67C8B" w:rsidRPr="00E37732" w:rsidTr="00E37732">
        <w:tc>
          <w:tcPr>
            <w:tcW w:w="675" w:type="dxa"/>
          </w:tcPr>
          <w:p w:rsidR="00167C8B" w:rsidRPr="00E37732" w:rsidRDefault="00167C8B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 w:val="restart"/>
          </w:tcPr>
          <w:p w:rsidR="00167C8B" w:rsidRPr="00E37732" w:rsidRDefault="00167C8B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Анализ контрольной р</w:t>
            </w:r>
            <w:r>
              <w:rPr>
                <w:sz w:val="24"/>
                <w:szCs w:val="24"/>
                <w:lang w:eastAsia="ru-RU"/>
              </w:rPr>
              <w:t>аботы.</w:t>
            </w:r>
          </w:p>
          <w:p w:rsidR="00167C8B" w:rsidRPr="00E37732" w:rsidRDefault="00167C8B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Приемы устных вычислений вида 450 + 30, 620 – 200.</w:t>
            </w:r>
          </w:p>
        </w:tc>
        <w:tc>
          <w:tcPr>
            <w:tcW w:w="593" w:type="dxa"/>
          </w:tcPr>
          <w:p w:rsidR="00167C8B" w:rsidRPr="00E37732" w:rsidRDefault="00167C8B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67C8B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167C8B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67C8B" w:rsidRPr="00E37732" w:rsidRDefault="00167C8B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67C8B" w:rsidRPr="00E37732" w:rsidTr="00E37732">
        <w:tc>
          <w:tcPr>
            <w:tcW w:w="675" w:type="dxa"/>
          </w:tcPr>
          <w:p w:rsidR="00167C8B" w:rsidRPr="00E37732" w:rsidRDefault="00167C8B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</w:tcPr>
          <w:p w:rsidR="00167C8B" w:rsidRPr="00E37732" w:rsidRDefault="00167C8B" w:rsidP="00E3773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</w:tcPr>
          <w:p w:rsidR="00167C8B" w:rsidRPr="00E37732" w:rsidRDefault="00167C8B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67C8B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167C8B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67C8B" w:rsidRPr="00E37732" w:rsidRDefault="00167C8B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Приемы устных вычислений вида 470 + 80, 560 – 90.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="00107B81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Приемы устных вычислений вида 260 + 310, 670 – 140.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="00107B81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Приемы письменных вычислений.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107B81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Алгоритм сложения трехзначных чисел.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="00107B81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Алгоритм вычитания трехзначных чисел.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107B81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Виды треугольников.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107B81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Страничка для 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  <w:r w:rsidR="00107B81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Что узнали? Чему научились?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  <w:r w:rsidR="00107B81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Контрольная работа по теме «Сложение и вычитание».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="00107B81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Анализ контрольной работы. Приемы устных вычислений.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  <w:r w:rsidR="00107B81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Приемы устных вычислений.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  <w:r w:rsidR="00107B81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Виды треугольников.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  <w:r w:rsidR="00107B81" w:rsidRPr="00E37732">
              <w:rPr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Прием письменного умножения на однозначное число.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Алгоритм письменного умножения трехзначного числа на 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D720A2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C64BAC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Приемы умножения.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D720A2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107B81" w:rsidRPr="00E37732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Прием письменного деления на однозначное число.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  <w:r w:rsidR="00107B81" w:rsidRPr="00E37732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Алгоритм деления трехзначного числа на </w:t>
            </w:r>
            <w:proofErr w:type="gramStart"/>
            <w:r w:rsidRPr="00E37732">
              <w:rPr>
                <w:sz w:val="24"/>
                <w:szCs w:val="24"/>
                <w:lang w:eastAsia="ru-RU"/>
              </w:rPr>
              <w:t>однозначное</w:t>
            </w:r>
            <w:proofErr w:type="gramEnd"/>
            <w:r w:rsidRPr="00E3773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107B81" w:rsidRPr="00E37732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Проверка деления.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D720A2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="00107B81" w:rsidRPr="00E37732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Знакомство с калькулятором.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D720A2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="00107B81" w:rsidRPr="00E37732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Что узнали? Чему научились?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107B81" w:rsidRPr="00E37732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Контрольная работа по теме «Письменное деление».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="00107B81" w:rsidRPr="00E37732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Повторение.  Нумерация.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D720A2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  <w:r w:rsidR="00107B81" w:rsidRPr="00E37732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Повторение.   Умножение и деление.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D720A2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107B81" w:rsidRPr="00E37732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 xml:space="preserve">Повторение.   Задачи. 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  <w:r w:rsidR="00107B81" w:rsidRPr="00E37732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Повторение.   Геометрические фигуры и величины.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  <w:r w:rsidR="00107B81" w:rsidRPr="00E37732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к итоговой контрольной работе.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  <w:r w:rsidR="00107B81" w:rsidRPr="00E37732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Итоговая контрольная работа за 3 класс.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="00107B81" w:rsidRPr="00E37732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  <w:tr w:rsidR="00107B81" w:rsidRPr="00E37732" w:rsidTr="00E37732">
        <w:tc>
          <w:tcPr>
            <w:tcW w:w="675" w:type="dxa"/>
          </w:tcPr>
          <w:p w:rsidR="00107B81" w:rsidRPr="00E37732" w:rsidRDefault="00107B81" w:rsidP="00E37732">
            <w:pPr>
              <w:numPr>
                <w:ilvl w:val="0"/>
                <w:numId w:val="29"/>
              </w:num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Анализ контрольной работы. Закрепление.</w:t>
            </w:r>
            <w:r w:rsidR="00C07633">
              <w:rPr>
                <w:sz w:val="24"/>
                <w:szCs w:val="24"/>
                <w:lang w:eastAsia="ru-RU"/>
              </w:rPr>
              <w:t xml:space="preserve"> Обобщение.</w:t>
            </w:r>
          </w:p>
        </w:tc>
        <w:tc>
          <w:tcPr>
            <w:tcW w:w="593" w:type="dxa"/>
          </w:tcPr>
          <w:p w:rsidR="00107B81" w:rsidRPr="00E37732" w:rsidRDefault="00107B81" w:rsidP="00E37732">
            <w:pPr>
              <w:jc w:val="center"/>
              <w:rPr>
                <w:sz w:val="24"/>
                <w:szCs w:val="24"/>
                <w:lang w:eastAsia="ru-RU"/>
              </w:rPr>
            </w:pPr>
            <w:r w:rsidRPr="00E3773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1" w:type="dxa"/>
          </w:tcPr>
          <w:p w:rsidR="00107B81" w:rsidRPr="00E37732" w:rsidRDefault="00C64BAC" w:rsidP="00E3773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  <w:r w:rsidR="00107B81" w:rsidRPr="00E37732">
              <w:rPr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383" w:type="dxa"/>
          </w:tcPr>
          <w:p w:rsidR="00107B81" w:rsidRPr="00E37732" w:rsidRDefault="00107B81" w:rsidP="00E37732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B11357" w:rsidRPr="002C67A1" w:rsidRDefault="00B11357" w:rsidP="002C67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C6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на уроках математики.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Текущий контроль</w:t>
      </w: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математике можно осуществлять как в письменной, так и в устной форме.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 площадь прямоугольника и др.)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Тематический контроль</w:t>
      </w: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математике в начальной школе проводится в основном в письменной форме. Для тематических проверок выбираются узловые вопросы программы: приемы устных вычислений, действия с многозначными числами, измерение величин и др.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Итоговый контроль</w:t>
      </w: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математике проводится в форме контрольных работ комбинированного характера (они содержат арифметические задачи, примеры, задания геометрического характера и др.). В этих работах сначала отдельно оценивается выполнение задач, примеров, заданий геометрического характера, а за тем выводится итоговая отметка за всю работу.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Классификация ошибок и недочетов, влияющих на снижение оценки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Оценивание письменных работ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данного оценивания лежат следующие показатели: правильность выполнения и объем выполненного задания.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Ошибки: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вычислительные ошибки в примерах и задачах;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ошибки на незнание порядка выполнения арифметических действий;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неправильное решение задачи (пропуск действия, не правильный выбор действий, лишние действия);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 решенная до конца задача или пример;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невыполненное задание;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незнание или неправильное применение свойств, правил, алгоритмов, существующих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зависимостей, лежащих в основе выполнения задания или используемых в ходе его выполнения;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неправильный выбор действий, операций;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неверные вычисления  в случае, когда цель задания - проверка вычислительных умений и навыков;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пропуск части математических выкладок, действий, операций, существенно влияющих на получение правильного ответа;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несоответствие выполненных измерений и геометрических построений заданным параметрам.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Недочеты: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неправильное списывание данных (чисел, знаков, обозначений, величин);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ошибки в записях математических терминов, символов при оформлении  математических выкладок;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неверные вычисления в случае, когда цель задания не </w:t>
      </w:r>
      <w:proofErr w:type="gramStart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 с проверкой вычисли</w:t>
      </w:r>
      <w:proofErr w:type="gramEnd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тельных умений и навыков;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нерациональный прием вычислений;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недоведение</w:t>
      </w:r>
      <w:proofErr w:type="spellEnd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до конца преобразований;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наличие записи действий;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неправильная постановка вопроса к действию при решении задачи;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отсутствие ответа к заданию или ошибки в записи ответа.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Оценивание устных ответов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оценивания устного ответа учащихся положены следующие показатели:  правильность, обоснованность,  самостоятельность, полнота.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Ошибки: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неправильный ответ на поставленный вопрос;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неумение ответить на поставленный вопрос или выполнить задание без помощи учителя;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при правильном выполнении задания </w:t>
      </w:r>
      <w:proofErr w:type="gramStart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 умение</w:t>
      </w:r>
      <w:proofErr w:type="gramEnd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дать соответствующие объяснения.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Недочеты: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*неточный или неполный ответ на поставленный вопрос;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*при правильном ответе неумение самостоятельно или полно обосновать и проиллюстрировать его;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*неумение точно сформулировать ответ решенной задачи;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*медленный темп выполнения задания, не являющийся индивидуальной особенностью школьника;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*неправильное произношение  математических  терминов.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За грамматические ошибки, допущенные в работе, оценка по математике не снижается</w:t>
      </w:r>
      <w:r w:rsidRPr="002C67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неряшливо оформленную работу, несоблюдение правил каллиграфии оценка по математике снижается на один балл, но не ниже «3».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Характеристика цифровой оценки (отметки)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«5» («отлично»)</w:t>
      </w: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уровень выполнения требований значительно выше удовлетворительного: отсутствие ошибок, как по текущему, так и по предыдущему учебному материалу; не более одного недочета; логичность и полнота изложения.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«4» («хорошо»)</w:t>
      </w: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«3» («удовлетворительно»)</w:t>
      </w: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или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«2» («плохо»)</w:t>
      </w: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нераскрытость</w:t>
      </w:r>
      <w:proofErr w:type="spellEnd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обсуждаемого вопроса, отсутствие аргументации либо ошибочность ее основных положений.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Оценка письменных работ по математике.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Работа, состоящая из примеров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без ошибок.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«4» – 1 </w:t>
      </w:r>
      <w:proofErr w:type="gramStart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грубая</w:t>
      </w:r>
      <w:proofErr w:type="gramEnd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и 1 – 2 негрубые ошибки.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– 2 – 3 грубых и 1 – 2 негрубые ошибки или 3 и более негрубых ошибки.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4 и более грубых ошибки.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Работа, состоящая из задач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без ошибок.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– 1 – 2 негрубые ошибки.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«3» – 1 </w:t>
      </w:r>
      <w:proofErr w:type="gramStart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грубая</w:t>
      </w:r>
      <w:proofErr w:type="gramEnd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и 3 – 4 негрубые ошибки.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2 и более грубых ошибки.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Комбинированная работа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без ошибок.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«4» – 1 </w:t>
      </w:r>
      <w:proofErr w:type="gramStart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грубая</w:t>
      </w:r>
      <w:proofErr w:type="gramEnd"/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 1 – 2 негрубые ошибки, при этом грубых ошибок не должно быть в задаче.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– 2 – 3 грубых и 3 – 4 негрубые ошибки, при этом ход решения задачи должен быть верным.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 4 грубых ошибки.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Контрольный устный счет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– без ошибок.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– 1 – 2 ошибки.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– 3 – 4 ошибки.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– более 3 – 4 ошибок.</w:t>
      </w:r>
    </w:p>
    <w:p w:rsidR="00B11357" w:rsidRPr="002C67A1" w:rsidRDefault="00B11357" w:rsidP="002C67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 в форме тестов: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- 87-100%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- 61-86%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- 35-60%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- 0-34%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словесной оценки (оценочное суждение)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B11357" w:rsidRPr="002C67A1" w:rsidRDefault="00B11357" w:rsidP="002C67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7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B11357" w:rsidRPr="002C67A1" w:rsidRDefault="00B11357" w:rsidP="002C6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8D3358" w:rsidRPr="002C67A1" w:rsidRDefault="008D3358" w:rsidP="002C6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D3358" w:rsidRPr="002C67A1" w:rsidSect="000868C7">
      <w:footerReference w:type="default" r:id="rId9"/>
      <w:pgSz w:w="11906" w:h="16838"/>
      <w:pgMar w:top="1134" w:right="850" w:bottom="1134" w:left="1701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14" w:rsidRDefault="006B2514">
      <w:pPr>
        <w:spacing w:after="0" w:line="240" w:lineRule="auto"/>
      </w:pPr>
      <w:r>
        <w:separator/>
      </w:r>
    </w:p>
  </w:endnote>
  <w:endnote w:type="continuationSeparator" w:id="0">
    <w:p w:rsidR="006B2514" w:rsidRDefault="006B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14" w:rsidRPr="00B175AE" w:rsidRDefault="006B2514">
    <w:pPr>
      <w:pStyle w:val="a6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14" w:rsidRDefault="006B2514">
      <w:pPr>
        <w:spacing w:after="0" w:line="240" w:lineRule="auto"/>
      </w:pPr>
      <w:r>
        <w:separator/>
      </w:r>
    </w:p>
  </w:footnote>
  <w:footnote w:type="continuationSeparator" w:id="0">
    <w:p w:rsidR="006B2514" w:rsidRDefault="006B2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189EBE2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544660E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BB96204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2CC42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C7E09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C14381"/>
    <w:multiLevelType w:val="multilevel"/>
    <w:tmpl w:val="DF6E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0D2D31"/>
    <w:multiLevelType w:val="multilevel"/>
    <w:tmpl w:val="BECA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E938C7"/>
    <w:multiLevelType w:val="multilevel"/>
    <w:tmpl w:val="CE1C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406199"/>
    <w:multiLevelType w:val="multilevel"/>
    <w:tmpl w:val="D506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BC4AC1"/>
    <w:multiLevelType w:val="multilevel"/>
    <w:tmpl w:val="3B16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654E6A"/>
    <w:multiLevelType w:val="multilevel"/>
    <w:tmpl w:val="E98C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FD2E40"/>
    <w:multiLevelType w:val="multilevel"/>
    <w:tmpl w:val="2604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6D5BD1"/>
    <w:multiLevelType w:val="hybridMultilevel"/>
    <w:tmpl w:val="AB58D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511F86"/>
    <w:multiLevelType w:val="multilevel"/>
    <w:tmpl w:val="1A06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666BAD"/>
    <w:multiLevelType w:val="hybridMultilevel"/>
    <w:tmpl w:val="22AE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C5681"/>
    <w:multiLevelType w:val="multilevel"/>
    <w:tmpl w:val="9346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B0097E"/>
    <w:multiLevelType w:val="multilevel"/>
    <w:tmpl w:val="AD58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320512"/>
    <w:multiLevelType w:val="multilevel"/>
    <w:tmpl w:val="6ACC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AC1CC6"/>
    <w:multiLevelType w:val="multilevel"/>
    <w:tmpl w:val="29E4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1947EC"/>
    <w:multiLevelType w:val="multilevel"/>
    <w:tmpl w:val="CEB4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0929C0"/>
    <w:multiLevelType w:val="multilevel"/>
    <w:tmpl w:val="A7E2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291374"/>
    <w:multiLevelType w:val="multilevel"/>
    <w:tmpl w:val="1658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6B14AB"/>
    <w:multiLevelType w:val="multilevel"/>
    <w:tmpl w:val="33C6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726E2A"/>
    <w:multiLevelType w:val="multilevel"/>
    <w:tmpl w:val="4102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0046F6"/>
    <w:multiLevelType w:val="multilevel"/>
    <w:tmpl w:val="2552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E0166F"/>
    <w:multiLevelType w:val="hybridMultilevel"/>
    <w:tmpl w:val="AD005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6B389E"/>
    <w:multiLevelType w:val="hybridMultilevel"/>
    <w:tmpl w:val="56320F4A"/>
    <w:lvl w:ilvl="0" w:tplc="6B76FE2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33288"/>
    <w:multiLevelType w:val="multilevel"/>
    <w:tmpl w:val="B4AC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8818F4"/>
    <w:multiLevelType w:val="multilevel"/>
    <w:tmpl w:val="E156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22"/>
  </w:num>
  <w:num w:numId="5">
    <w:abstractNumId w:val="6"/>
  </w:num>
  <w:num w:numId="6">
    <w:abstractNumId w:val="18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7"/>
  </w:num>
  <w:num w:numId="13">
    <w:abstractNumId w:val="16"/>
  </w:num>
  <w:num w:numId="14">
    <w:abstractNumId w:val="19"/>
  </w:num>
  <w:num w:numId="15">
    <w:abstractNumId w:val="8"/>
  </w:num>
  <w:num w:numId="16">
    <w:abstractNumId w:val="15"/>
  </w:num>
  <w:num w:numId="17">
    <w:abstractNumId w:val="7"/>
  </w:num>
  <w:num w:numId="18">
    <w:abstractNumId w:val="9"/>
  </w:num>
  <w:num w:numId="19">
    <w:abstractNumId w:val="28"/>
  </w:num>
  <w:num w:numId="20">
    <w:abstractNumId w:val="17"/>
  </w:num>
  <w:num w:numId="21">
    <w:abstractNumId w:val="13"/>
  </w:num>
  <w:num w:numId="22">
    <w:abstractNumId w:val="5"/>
  </w:num>
  <w:num w:numId="23">
    <w:abstractNumId w:val="21"/>
  </w:num>
  <w:num w:numId="24">
    <w:abstractNumId w:val="11"/>
  </w:num>
  <w:num w:numId="25">
    <w:abstractNumId w:val="25"/>
  </w:num>
  <w:num w:numId="26">
    <w:abstractNumId w:val="14"/>
  </w:num>
  <w:num w:numId="2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57"/>
    <w:rsid w:val="000868C7"/>
    <w:rsid w:val="00107B81"/>
    <w:rsid w:val="00167C8B"/>
    <w:rsid w:val="002C67A1"/>
    <w:rsid w:val="003E027E"/>
    <w:rsid w:val="005101A8"/>
    <w:rsid w:val="006B2514"/>
    <w:rsid w:val="00776E8E"/>
    <w:rsid w:val="008D3358"/>
    <w:rsid w:val="00982504"/>
    <w:rsid w:val="009E7AA6"/>
    <w:rsid w:val="00A00989"/>
    <w:rsid w:val="00B11357"/>
    <w:rsid w:val="00C07633"/>
    <w:rsid w:val="00C64BAC"/>
    <w:rsid w:val="00D42B65"/>
    <w:rsid w:val="00D571D1"/>
    <w:rsid w:val="00D720A2"/>
    <w:rsid w:val="00D8647B"/>
    <w:rsid w:val="00D92D12"/>
    <w:rsid w:val="00DB35B5"/>
    <w:rsid w:val="00E37732"/>
    <w:rsid w:val="00E41497"/>
    <w:rsid w:val="00EA5FAC"/>
    <w:rsid w:val="00EE4EBB"/>
    <w:rsid w:val="00F6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B11357"/>
    <w:pPr>
      <w:keepNext/>
      <w:tabs>
        <w:tab w:val="left" w:pos="117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styleId="20">
    <w:name w:val="heading 2"/>
    <w:basedOn w:val="a0"/>
    <w:next w:val="a0"/>
    <w:link w:val="21"/>
    <w:qFormat/>
    <w:rsid w:val="00B1135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30">
    <w:name w:val="heading 3"/>
    <w:basedOn w:val="a0"/>
    <w:next w:val="a0"/>
    <w:link w:val="31"/>
    <w:uiPriority w:val="99"/>
    <w:qFormat/>
    <w:rsid w:val="00B1135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40">
    <w:name w:val="heading 4"/>
    <w:basedOn w:val="a0"/>
    <w:next w:val="a0"/>
    <w:link w:val="41"/>
    <w:uiPriority w:val="99"/>
    <w:qFormat/>
    <w:rsid w:val="00B11357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50">
    <w:name w:val="heading 5"/>
    <w:basedOn w:val="a0"/>
    <w:next w:val="a0"/>
    <w:link w:val="51"/>
    <w:uiPriority w:val="99"/>
    <w:qFormat/>
    <w:rsid w:val="00B1135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11357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customStyle="1" w:styleId="21">
    <w:name w:val="Заголовок 2 Знак"/>
    <w:basedOn w:val="a1"/>
    <w:link w:val="20"/>
    <w:rsid w:val="00B11357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31">
    <w:name w:val="Заголовок 3 Знак"/>
    <w:basedOn w:val="a1"/>
    <w:link w:val="30"/>
    <w:uiPriority w:val="99"/>
    <w:rsid w:val="00B11357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41">
    <w:name w:val="Заголовок 4 Знак"/>
    <w:basedOn w:val="a1"/>
    <w:link w:val="40"/>
    <w:uiPriority w:val="99"/>
    <w:rsid w:val="00B11357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51">
    <w:name w:val="Заголовок 5 Знак"/>
    <w:basedOn w:val="a1"/>
    <w:link w:val="50"/>
    <w:uiPriority w:val="99"/>
    <w:rsid w:val="00B113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B11357"/>
  </w:style>
  <w:style w:type="paragraph" w:styleId="a4">
    <w:name w:val="Normal (Web)"/>
    <w:basedOn w:val="a0"/>
    <w:uiPriority w:val="99"/>
    <w:unhideWhenUsed/>
    <w:rsid w:val="00B1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B11357"/>
    <w:pPr>
      <w:spacing w:after="0" w:line="240" w:lineRule="auto"/>
      <w:ind w:left="720" w:firstLine="567"/>
      <w:contextualSpacing/>
      <w:jc w:val="both"/>
    </w:pPr>
  </w:style>
  <w:style w:type="numbering" w:customStyle="1" w:styleId="110">
    <w:name w:val="Нет списка11"/>
    <w:next w:val="a3"/>
    <w:uiPriority w:val="99"/>
    <w:semiHidden/>
    <w:unhideWhenUsed/>
    <w:rsid w:val="00B11357"/>
  </w:style>
  <w:style w:type="paragraph" w:styleId="a">
    <w:name w:val="List Bullet"/>
    <w:basedOn w:val="a0"/>
    <w:autoRedefine/>
    <w:uiPriority w:val="99"/>
    <w:rsid w:val="00B11357"/>
    <w:pPr>
      <w:numPr>
        <w:numId w:val="7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a6">
    <w:name w:val="footer"/>
    <w:basedOn w:val="a0"/>
    <w:link w:val="a7"/>
    <w:uiPriority w:val="99"/>
    <w:rsid w:val="00B1135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B11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autoRedefine/>
    <w:uiPriority w:val="99"/>
    <w:rsid w:val="00B11357"/>
    <w:pPr>
      <w:numPr>
        <w:numId w:val="8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3">
    <w:name w:val="List Bullet 3"/>
    <w:basedOn w:val="a0"/>
    <w:autoRedefine/>
    <w:uiPriority w:val="99"/>
    <w:rsid w:val="00B11357"/>
    <w:pPr>
      <w:numPr>
        <w:numId w:val="9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4">
    <w:name w:val="List Bullet 4"/>
    <w:basedOn w:val="a0"/>
    <w:autoRedefine/>
    <w:uiPriority w:val="99"/>
    <w:rsid w:val="00B11357"/>
    <w:pPr>
      <w:numPr>
        <w:numId w:val="10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5">
    <w:name w:val="List Bullet 5"/>
    <w:basedOn w:val="a0"/>
    <w:autoRedefine/>
    <w:uiPriority w:val="99"/>
    <w:rsid w:val="00B11357"/>
    <w:pPr>
      <w:numPr>
        <w:numId w:val="11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character" w:styleId="a8">
    <w:name w:val="page number"/>
    <w:basedOn w:val="a1"/>
    <w:uiPriority w:val="99"/>
    <w:rsid w:val="00B11357"/>
    <w:rPr>
      <w:rFonts w:cs="Times New Roman"/>
    </w:rPr>
  </w:style>
  <w:style w:type="paragraph" w:styleId="a9">
    <w:name w:val="Body Text"/>
    <w:basedOn w:val="a0"/>
    <w:link w:val="aa"/>
    <w:uiPriority w:val="99"/>
    <w:rsid w:val="00B11357"/>
    <w:pPr>
      <w:tabs>
        <w:tab w:val="right" w:pos="8640"/>
      </w:tabs>
      <w:spacing w:after="280" w:line="36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B11357"/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ab">
    <w:name w:val="No Spacing"/>
    <w:uiPriority w:val="1"/>
    <w:qFormat/>
    <w:rsid w:val="00B11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0"/>
    <w:link w:val="ad"/>
    <w:qFormat/>
    <w:rsid w:val="00B11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1"/>
    <w:link w:val="ac"/>
    <w:rsid w:val="00B11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2">
    <w:name w:val="Заголовок 3+"/>
    <w:basedOn w:val="a0"/>
    <w:rsid w:val="00B1135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12">
    <w:name w:val="c12"/>
    <w:basedOn w:val="a0"/>
    <w:rsid w:val="00B1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1"/>
    <w:rsid w:val="00B11357"/>
  </w:style>
  <w:style w:type="character" w:customStyle="1" w:styleId="c8">
    <w:name w:val="c8"/>
    <w:basedOn w:val="a1"/>
    <w:rsid w:val="00B11357"/>
  </w:style>
  <w:style w:type="character" w:customStyle="1" w:styleId="c16">
    <w:name w:val="c16"/>
    <w:basedOn w:val="a1"/>
    <w:rsid w:val="00B11357"/>
  </w:style>
  <w:style w:type="character" w:customStyle="1" w:styleId="c4">
    <w:name w:val="c4"/>
    <w:basedOn w:val="a1"/>
    <w:rsid w:val="00B11357"/>
  </w:style>
  <w:style w:type="paragraph" w:customStyle="1" w:styleId="c0">
    <w:name w:val="c0"/>
    <w:basedOn w:val="a0"/>
    <w:rsid w:val="00B1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B11357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f">
    <w:name w:val="Верхний колонтитул Знак"/>
    <w:basedOn w:val="a1"/>
    <w:link w:val="ae"/>
    <w:uiPriority w:val="99"/>
    <w:rsid w:val="00B11357"/>
  </w:style>
  <w:style w:type="paragraph" w:styleId="af0">
    <w:name w:val="Balloon Text"/>
    <w:basedOn w:val="a0"/>
    <w:link w:val="af1"/>
    <w:uiPriority w:val="99"/>
    <w:semiHidden/>
    <w:unhideWhenUsed/>
    <w:rsid w:val="00B11357"/>
    <w:pPr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B11357"/>
    <w:rPr>
      <w:rFonts w:ascii="Tahoma" w:hAnsi="Tahoma" w:cs="Tahoma"/>
      <w:sz w:val="16"/>
      <w:szCs w:val="16"/>
    </w:rPr>
  </w:style>
  <w:style w:type="table" w:styleId="af2">
    <w:name w:val="Table Grid"/>
    <w:basedOn w:val="a2"/>
    <w:uiPriority w:val="59"/>
    <w:rsid w:val="00E37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B11357"/>
    <w:pPr>
      <w:keepNext/>
      <w:tabs>
        <w:tab w:val="left" w:pos="117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styleId="20">
    <w:name w:val="heading 2"/>
    <w:basedOn w:val="a0"/>
    <w:next w:val="a0"/>
    <w:link w:val="21"/>
    <w:qFormat/>
    <w:rsid w:val="00B1135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30">
    <w:name w:val="heading 3"/>
    <w:basedOn w:val="a0"/>
    <w:next w:val="a0"/>
    <w:link w:val="31"/>
    <w:uiPriority w:val="99"/>
    <w:qFormat/>
    <w:rsid w:val="00B1135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40">
    <w:name w:val="heading 4"/>
    <w:basedOn w:val="a0"/>
    <w:next w:val="a0"/>
    <w:link w:val="41"/>
    <w:uiPriority w:val="99"/>
    <w:qFormat/>
    <w:rsid w:val="00B11357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50">
    <w:name w:val="heading 5"/>
    <w:basedOn w:val="a0"/>
    <w:next w:val="a0"/>
    <w:link w:val="51"/>
    <w:uiPriority w:val="99"/>
    <w:qFormat/>
    <w:rsid w:val="00B1135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11357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customStyle="1" w:styleId="21">
    <w:name w:val="Заголовок 2 Знак"/>
    <w:basedOn w:val="a1"/>
    <w:link w:val="20"/>
    <w:rsid w:val="00B11357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31">
    <w:name w:val="Заголовок 3 Знак"/>
    <w:basedOn w:val="a1"/>
    <w:link w:val="30"/>
    <w:uiPriority w:val="99"/>
    <w:rsid w:val="00B11357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41">
    <w:name w:val="Заголовок 4 Знак"/>
    <w:basedOn w:val="a1"/>
    <w:link w:val="40"/>
    <w:uiPriority w:val="99"/>
    <w:rsid w:val="00B11357"/>
    <w:rPr>
      <w:rFonts w:ascii="Times New Roman" w:eastAsia="Times New Roman" w:hAnsi="Times New Roman" w:cs="Times New Roman"/>
      <w:sz w:val="40"/>
      <w:szCs w:val="40"/>
      <w:lang w:eastAsia="ru-RU"/>
    </w:rPr>
  </w:style>
  <w:style w:type="character" w:customStyle="1" w:styleId="51">
    <w:name w:val="Заголовок 5 Знак"/>
    <w:basedOn w:val="a1"/>
    <w:link w:val="50"/>
    <w:uiPriority w:val="99"/>
    <w:rsid w:val="00B113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B11357"/>
  </w:style>
  <w:style w:type="paragraph" w:styleId="a4">
    <w:name w:val="Normal (Web)"/>
    <w:basedOn w:val="a0"/>
    <w:uiPriority w:val="99"/>
    <w:unhideWhenUsed/>
    <w:rsid w:val="00B1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B11357"/>
    <w:pPr>
      <w:spacing w:after="0" w:line="240" w:lineRule="auto"/>
      <w:ind w:left="720" w:firstLine="567"/>
      <w:contextualSpacing/>
      <w:jc w:val="both"/>
    </w:pPr>
  </w:style>
  <w:style w:type="numbering" w:customStyle="1" w:styleId="110">
    <w:name w:val="Нет списка11"/>
    <w:next w:val="a3"/>
    <w:uiPriority w:val="99"/>
    <w:semiHidden/>
    <w:unhideWhenUsed/>
    <w:rsid w:val="00B11357"/>
  </w:style>
  <w:style w:type="paragraph" w:styleId="a">
    <w:name w:val="List Bullet"/>
    <w:basedOn w:val="a0"/>
    <w:autoRedefine/>
    <w:uiPriority w:val="99"/>
    <w:rsid w:val="00B11357"/>
    <w:pPr>
      <w:numPr>
        <w:numId w:val="7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a6">
    <w:name w:val="footer"/>
    <w:basedOn w:val="a0"/>
    <w:link w:val="a7"/>
    <w:uiPriority w:val="99"/>
    <w:rsid w:val="00B1135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B11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autoRedefine/>
    <w:uiPriority w:val="99"/>
    <w:rsid w:val="00B11357"/>
    <w:pPr>
      <w:numPr>
        <w:numId w:val="8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3">
    <w:name w:val="List Bullet 3"/>
    <w:basedOn w:val="a0"/>
    <w:autoRedefine/>
    <w:uiPriority w:val="99"/>
    <w:rsid w:val="00B11357"/>
    <w:pPr>
      <w:numPr>
        <w:numId w:val="9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4">
    <w:name w:val="List Bullet 4"/>
    <w:basedOn w:val="a0"/>
    <w:autoRedefine/>
    <w:uiPriority w:val="99"/>
    <w:rsid w:val="00B11357"/>
    <w:pPr>
      <w:numPr>
        <w:numId w:val="10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5">
    <w:name w:val="List Bullet 5"/>
    <w:basedOn w:val="a0"/>
    <w:autoRedefine/>
    <w:uiPriority w:val="99"/>
    <w:rsid w:val="00B11357"/>
    <w:pPr>
      <w:numPr>
        <w:numId w:val="11"/>
      </w:num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character" w:styleId="a8">
    <w:name w:val="page number"/>
    <w:basedOn w:val="a1"/>
    <w:uiPriority w:val="99"/>
    <w:rsid w:val="00B11357"/>
    <w:rPr>
      <w:rFonts w:cs="Times New Roman"/>
    </w:rPr>
  </w:style>
  <w:style w:type="paragraph" w:styleId="a9">
    <w:name w:val="Body Text"/>
    <w:basedOn w:val="a0"/>
    <w:link w:val="aa"/>
    <w:uiPriority w:val="99"/>
    <w:rsid w:val="00B11357"/>
    <w:pPr>
      <w:tabs>
        <w:tab w:val="right" w:pos="8640"/>
      </w:tabs>
      <w:spacing w:after="280" w:line="36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B11357"/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ab">
    <w:name w:val="No Spacing"/>
    <w:uiPriority w:val="1"/>
    <w:qFormat/>
    <w:rsid w:val="00B11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0"/>
    <w:link w:val="ad"/>
    <w:qFormat/>
    <w:rsid w:val="00B11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1"/>
    <w:link w:val="ac"/>
    <w:rsid w:val="00B11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2">
    <w:name w:val="Заголовок 3+"/>
    <w:basedOn w:val="a0"/>
    <w:rsid w:val="00B1135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12">
    <w:name w:val="c12"/>
    <w:basedOn w:val="a0"/>
    <w:rsid w:val="00B1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1"/>
    <w:rsid w:val="00B11357"/>
  </w:style>
  <w:style w:type="character" w:customStyle="1" w:styleId="c8">
    <w:name w:val="c8"/>
    <w:basedOn w:val="a1"/>
    <w:rsid w:val="00B11357"/>
  </w:style>
  <w:style w:type="character" w:customStyle="1" w:styleId="c16">
    <w:name w:val="c16"/>
    <w:basedOn w:val="a1"/>
    <w:rsid w:val="00B11357"/>
  </w:style>
  <w:style w:type="character" w:customStyle="1" w:styleId="c4">
    <w:name w:val="c4"/>
    <w:basedOn w:val="a1"/>
    <w:rsid w:val="00B11357"/>
  </w:style>
  <w:style w:type="paragraph" w:customStyle="1" w:styleId="c0">
    <w:name w:val="c0"/>
    <w:basedOn w:val="a0"/>
    <w:rsid w:val="00B1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B11357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f">
    <w:name w:val="Верхний колонтитул Знак"/>
    <w:basedOn w:val="a1"/>
    <w:link w:val="ae"/>
    <w:uiPriority w:val="99"/>
    <w:rsid w:val="00B11357"/>
  </w:style>
  <w:style w:type="paragraph" w:styleId="af0">
    <w:name w:val="Balloon Text"/>
    <w:basedOn w:val="a0"/>
    <w:link w:val="af1"/>
    <w:uiPriority w:val="99"/>
    <w:semiHidden/>
    <w:unhideWhenUsed/>
    <w:rsid w:val="00B11357"/>
    <w:pPr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B11357"/>
    <w:rPr>
      <w:rFonts w:ascii="Tahoma" w:hAnsi="Tahoma" w:cs="Tahoma"/>
      <w:sz w:val="16"/>
      <w:szCs w:val="16"/>
    </w:rPr>
  </w:style>
  <w:style w:type="table" w:styleId="af2">
    <w:name w:val="Table Grid"/>
    <w:basedOn w:val="a2"/>
    <w:uiPriority w:val="59"/>
    <w:rsid w:val="00E37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948A4-3ECF-4D43-B0A5-0333F170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3384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isosh3</cp:lastModifiedBy>
  <cp:revision>8</cp:revision>
  <dcterms:created xsi:type="dcterms:W3CDTF">2019-09-29T11:18:00Z</dcterms:created>
  <dcterms:modified xsi:type="dcterms:W3CDTF">2020-09-21T15:32:00Z</dcterms:modified>
</cp:coreProperties>
</file>